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78" w:type="dxa"/>
        <w:tblLayout w:type="fixed"/>
        <w:tblLook w:val="0000" w:firstRow="0" w:lastRow="0" w:firstColumn="0" w:lastColumn="0" w:noHBand="0" w:noVBand="0"/>
      </w:tblPr>
      <w:tblGrid>
        <w:gridCol w:w="5778"/>
        <w:gridCol w:w="5400"/>
      </w:tblGrid>
      <w:tr w:rsidR="004C47D3" w:rsidRPr="00711DD9" w14:paraId="452FB644" w14:textId="77777777" w:rsidTr="00FF60A0">
        <w:tc>
          <w:tcPr>
            <w:tcW w:w="5778" w:type="dxa"/>
            <w:shd w:val="clear" w:color="auto" w:fill="F2F2F2" w:themeFill="background1" w:themeFillShade="F2"/>
          </w:tcPr>
          <w:p w14:paraId="1845899A" w14:textId="77777777" w:rsidR="004C47D3" w:rsidRPr="004C47D3" w:rsidRDefault="004C47D3" w:rsidP="004C47D3">
            <w:pPr>
              <w:rPr>
                <w:b/>
                <w:bCs/>
                <w:sz w:val="40"/>
                <w:szCs w:val="40"/>
              </w:rPr>
            </w:pPr>
            <w:bookmarkStart w:id="0" w:name="AgendaTitle" w:colFirst="0" w:colLast="0"/>
            <w:r w:rsidRPr="004C47D3">
              <w:rPr>
                <w:b/>
                <w:bCs/>
                <w:sz w:val="40"/>
                <w:szCs w:val="40"/>
              </w:rPr>
              <w:t>Graduate Affairs Committee</w:t>
            </w:r>
          </w:p>
          <w:p w14:paraId="3EBC98A3" w14:textId="45FAAF3F" w:rsidR="004C47D3" w:rsidRPr="00711DD9" w:rsidRDefault="004C47D3" w:rsidP="004C47D3">
            <w:r w:rsidRPr="004C47D3">
              <w:rPr>
                <w:b/>
                <w:bCs/>
                <w:sz w:val="40"/>
                <w:szCs w:val="40"/>
              </w:rPr>
              <w:t>Agenda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64387ED4" w14:textId="3C7C1AF9" w:rsidR="004C47D3" w:rsidRPr="00711DD9" w:rsidRDefault="004C47D3" w:rsidP="00FF60A0">
            <w:pPr>
              <w:rPr>
                <w:b/>
                <w:bCs/>
                <w:sz w:val="24"/>
                <w:szCs w:val="24"/>
              </w:rPr>
            </w:pPr>
            <w:bookmarkStart w:id="1" w:name="Logistics"/>
            <w:bookmarkEnd w:id="1"/>
            <w:r w:rsidRPr="00711DD9">
              <w:rPr>
                <w:b/>
                <w:bCs/>
                <w:sz w:val="24"/>
                <w:szCs w:val="24"/>
              </w:rPr>
              <w:t xml:space="preserve">Date: </w:t>
            </w:r>
            <w:r w:rsidR="009630C6">
              <w:rPr>
                <w:b/>
                <w:bCs/>
                <w:sz w:val="24"/>
                <w:szCs w:val="24"/>
              </w:rPr>
              <w:t>April 30, 2024</w:t>
            </w:r>
          </w:p>
          <w:p w14:paraId="66666E25" w14:textId="16C56363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Time: </w:t>
            </w:r>
            <w:r w:rsidR="00C45F55">
              <w:rPr>
                <w:b/>
                <w:sz w:val="24"/>
              </w:rPr>
              <w:t>1:30 p.m.</w:t>
            </w:r>
          </w:p>
          <w:p w14:paraId="029C6733" w14:textId="1332E15F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Location: </w:t>
            </w:r>
            <w:r w:rsidR="00C45F55">
              <w:rPr>
                <w:b/>
                <w:sz w:val="24"/>
              </w:rPr>
              <w:t>Zoom</w:t>
            </w:r>
          </w:p>
        </w:tc>
      </w:tr>
      <w:bookmarkEnd w:id="0"/>
      <w:tr w:rsidR="004C47D3" w:rsidRPr="00711DD9" w14:paraId="33492B40" w14:textId="77777777" w:rsidTr="00FF60A0">
        <w:tc>
          <w:tcPr>
            <w:tcW w:w="11178" w:type="dxa"/>
            <w:gridSpan w:val="2"/>
          </w:tcPr>
          <w:p w14:paraId="52702506" w14:textId="77777777" w:rsidR="004C47D3" w:rsidRPr="00711DD9" w:rsidRDefault="004C47D3" w:rsidP="00FF60A0">
            <w:pPr>
              <w:pStyle w:val="Standard1"/>
            </w:pPr>
          </w:p>
        </w:tc>
      </w:tr>
      <w:tr w:rsidR="004C47D3" w:rsidRPr="00711DD9" w14:paraId="2409E138" w14:textId="77777777" w:rsidTr="00FF60A0">
        <w:tc>
          <w:tcPr>
            <w:tcW w:w="11178" w:type="dxa"/>
            <w:gridSpan w:val="2"/>
          </w:tcPr>
          <w:p w14:paraId="190D0873" w14:textId="77777777" w:rsidR="004C47D3" w:rsidRPr="00711DD9" w:rsidRDefault="004C47D3" w:rsidP="00FF60A0">
            <w:pPr>
              <w:pStyle w:val="Standard1"/>
            </w:pPr>
            <w:bookmarkStart w:id="2" w:name="Names" w:colFirst="0" w:colLast="4"/>
            <w:r w:rsidRPr="00711DD9">
              <w:t>Meeting called by: Dr. Janice Blum</w:t>
            </w:r>
          </w:p>
        </w:tc>
      </w:tr>
      <w:bookmarkEnd w:id="2"/>
      <w:tr w:rsidR="004C47D3" w:rsidRPr="00711DD9" w14:paraId="0E8D8F5F" w14:textId="77777777" w:rsidTr="00FF60A0">
        <w:tc>
          <w:tcPr>
            <w:tcW w:w="11178" w:type="dxa"/>
            <w:gridSpan w:val="2"/>
          </w:tcPr>
          <w:p w14:paraId="2A11F916" w14:textId="77777777" w:rsidR="004C47D3" w:rsidRPr="00711DD9" w:rsidRDefault="004C47D3" w:rsidP="00FF60A0">
            <w:pPr>
              <w:pStyle w:val="Standard1"/>
              <w:ind w:right="1404"/>
            </w:pPr>
          </w:p>
        </w:tc>
      </w:tr>
      <w:tr w:rsidR="004C47D3" w:rsidRPr="00711DD9" w14:paraId="142815D8" w14:textId="77777777" w:rsidTr="00FF60A0">
        <w:tc>
          <w:tcPr>
            <w:tcW w:w="11178" w:type="dxa"/>
            <w:gridSpan w:val="2"/>
          </w:tcPr>
          <w:p w14:paraId="67C1E2D6" w14:textId="77777777" w:rsidR="004C47D3" w:rsidRPr="00711DD9" w:rsidRDefault="004C47D3" w:rsidP="00FF60A0">
            <w:pPr>
              <w:pStyle w:val="Standard1"/>
            </w:pPr>
            <w:r w:rsidRPr="00711DD9">
              <w:t xml:space="preserve">Attendees: </w:t>
            </w:r>
          </w:p>
        </w:tc>
      </w:tr>
      <w:tr w:rsidR="004C47D3" w:rsidRPr="00711DD9" w14:paraId="423AB223" w14:textId="77777777" w:rsidTr="00FF60A0">
        <w:trPr>
          <w:trHeight w:val="171"/>
        </w:trPr>
        <w:tc>
          <w:tcPr>
            <w:tcW w:w="11178" w:type="dxa"/>
            <w:gridSpan w:val="2"/>
          </w:tcPr>
          <w:p w14:paraId="60DABABC" w14:textId="188E0E9F" w:rsidR="004C47D3" w:rsidRPr="0041226E" w:rsidRDefault="004C47D3" w:rsidP="00FF60A0">
            <w:pPr>
              <w:rPr>
                <w:sz w:val="28"/>
                <w:szCs w:val="28"/>
              </w:rPr>
            </w:pPr>
            <w:bookmarkStart w:id="3" w:name="Attendees" w:colFirst="0" w:colLast="2"/>
            <w:r>
              <w:t>Janice Blum (Chair), Kyle Anderson,</w:t>
            </w:r>
            <w:r w:rsidR="00424B8F">
              <w:t xml:space="preserve"> Keith Avin,</w:t>
            </w:r>
            <w:r>
              <w:t xml:space="preserve"> Kathi Badertscher, Ryan Brewer, Gabriel Chu, Lynn Dombrowski, Rebecca Ellis, Erin Engels, Margie Ferguson, Ray Haberski, Tabitha Hardy, Cleveland Hayes, Monica Henry, Brittney-Shea Herbert, Dawn Holder, Marj Hovde, Thomas Hurley, Amelia Hurt, Hea-Won Kim, Mike Klemsz, Kim Lewis, Jiliang Li, Sara Lowe, Suzann Lupton, Karl MacDorman, Jennifer Mahoney, Kyle Minor, </w:t>
            </w:r>
            <w:r w:rsidR="006478DE">
              <w:t xml:space="preserve">AQ Quash-Scott, </w:t>
            </w:r>
            <w:r>
              <w:t xml:space="preserve">Zachary Riley, Randall Roper, Paul Salama, </w:t>
            </w:r>
            <w:r w:rsidR="003810CF">
              <w:t xml:space="preserve">Anita Sale, </w:t>
            </w:r>
            <w:r>
              <w:t xml:space="preserve">Kelly Sumner, Jeff Wilson, Tom Wilson, Juan Yepes, Constantin Yiannoutsos; Staff: Dezra Despain  </w:t>
            </w:r>
            <w:r w:rsidRPr="00711DD9">
              <w:t xml:space="preserve"> </w:t>
            </w:r>
          </w:p>
        </w:tc>
      </w:tr>
      <w:bookmarkEnd w:id="3"/>
      <w:tr w:rsidR="004C47D3" w:rsidRPr="00711DD9" w14:paraId="42B65F6A" w14:textId="77777777" w:rsidTr="00FF60A0">
        <w:tc>
          <w:tcPr>
            <w:tcW w:w="11178" w:type="dxa"/>
            <w:gridSpan w:val="2"/>
          </w:tcPr>
          <w:p w14:paraId="60D0BB82" w14:textId="398BCE2B" w:rsidR="004C47D3" w:rsidRPr="00711DD9" w:rsidRDefault="00192DBD" w:rsidP="00FF60A0">
            <w:pPr>
              <w:pStyle w:val="Standard1"/>
            </w:pPr>
            <w:r w:rsidRPr="00711DD9">
              <w:t>Guests:</w:t>
            </w:r>
            <w:r>
              <w:t xml:space="preserve"> Katie Adams, PhD,</w:t>
            </w:r>
            <w:r w:rsidRPr="00B319C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B319CC">
              <w:t>Strategic Initiatives Consultant</w:t>
            </w:r>
            <w:r>
              <w:t>, Office of the VP Strategic Operations</w:t>
            </w:r>
          </w:p>
        </w:tc>
      </w:tr>
    </w:tbl>
    <w:p w14:paraId="15C520EE" w14:textId="77777777" w:rsidR="006C578B" w:rsidRDefault="006C578B" w:rsidP="001276C3"/>
    <w:tbl>
      <w:tblPr>
        <w:tblStyle w:val="TableGridLight"/>
        <w:tblpPr w:leftFromText="187" w:rightFromText="187" w:vertAnchor="text" w:horzAnchor="margin" w:tblpY="1"/>
        <w:tblW w:w="11178" w:type="dxa"/>
        <w:tblLayout w:type="fixed"/>
        <w:tblLook w:val="0420" w:firstRow="1" w:lastRow="0" w:firstColumn="0" w:lastColumn="0" w:noHBand="0" w:noVBand="1"/>
      </w:tblPr>
      <w:tblGrid>
        <w:gridCol w:w="9828"/>
        <w:gridCol w:w="1350"/>
      </w:tblGrid>
      <w:tr w:rsidR="001276C3" w14:paraId="380C4464" w14:textId="77777777" w:rsidTr="008D5847">
        <w:tc>
          <w:tcPr>
            <w:tcW w:w="11178" w:type="dxa"/>
            <w:gridSpan w:val="2"/>
            <w:shd w:val="clear" w:color="auto" w:fill="F2F2F2" w:themeFill="background1" w:themeFillShade="F2"/>
          </w:tcPr>
          <w:p w14:paraId="561D2B20" w14:textId="77777777" w:rsidR="001276C3" w:rsidRDefault="001276C3" w:rsidP="006C578B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1276C3" w14:paraId="02B039BA" w14:textId="77777777" w:rsidTr="008D5847">
        <w:tc>
          <w:tcPr>
            <w:tcW w:w="9828" w:type="dxa"/>
          </w:tcPr>
          <w:p w14:paraId="49A87B08" w14:textId="12F1C03C" w:rsidR="001276C3" w:rsidRDefault="001276C3" w:rsidP="006C578B">
            <w:pPr>
              <w:pStyle w:val="Standard1"/>
            </w:pPr>
            <w:r>
              <w:t xml:space="preserve">Approval of the Minutes for </w:t>
            </w:r>
            <w:r w:rsidR="00B977DD">
              <w:t>March 26, 2024</w:t>
            </w:r>
          </w:p>
        </w:tc>
        <w:tc>
          <w:tcPr>
            <w:tcW w:w="1350" w:type="dxa"/>
          </w:tcPr>
          <w:p w14:paraId="5F84BF6A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373CF" w14:paraId="3DAE09FB" w14:textId="77777777" w:rsidTr="008D5847">
        <w:tc>
          <w:tcPr>
            <w:tcW w:w="9828" w:type="dxa"/>
          </w:tcPr>
          <w:p w14:paraId="34B44FB1" w14:textId="390C518B" w:rsidR="001373CF" w:rsidRDefault="00192DBD" w:rsidP="006C578B">
            <w:pPr>
              <w:pStyle w:val="Standard1"/>
            </w:pPr>
            <w:r>
              <w:t>1:40 p.m. Margie</w:t>
            </w:r>
            <w:r w:rsidR="001373CF">
              <w:t xml:space="preserve"> Ferguson, </w:t>
            </w:r>
            <w:r>
              <w:t xml:space="preserve">Senior Associate Vice Chancellor for Academic Affairs will speak about the changes to the </w:t>
            </w:r>
            <w:r w:rsidR="006866BE">
              <w:t xml:space="preserve">campus </w:t>
            </w:r>
            <w:r>
              <w:t>preproposal</w:t>
            </w:r>
            <w:r w:rsidR="006866BE">
              <w:t xml:space="preserve"> for new degrees/certificates</w:t>
            </w:r>
            <w:r>
              <w:t xml:space="preserve"> as well as the campus review process</w:t>
            </w:r>
          </w:p>
        </w:tc>
        <w:tc>
          <w:tcPr>
            <w:tcW w:w="1350" w:type="dxa"/>
          </w:tcPr>
          <w:p w14:paraId="0461F985" w14:textId="77777777" w:rsidR="001373CF" w:rsidRDefault="001373CF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</w:p>
        </w:tc>
      </w:tr>
      <w:tr w:rsidR="001276C3" w14:paraId="0764BEB8" w14:textId="77777777" w:rsidTr="008D5847">
        <w:tc>
          <w:tcPr>
            <w:tcW w:w="9828" w:type="dxa"/>
          </w:tcPr>
          <w:p w14:paraId="3DA33D7B" w14:textId="77777777" w:rsidR="001276C3" w:rsidRDefault="001276C3" w:rsidP="006C57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3A7A7845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6EC7CC8D" w14:textId="77777777" w:rsidTr="008D5847">
        <w:tc>
          <w:tcPr>
            <w:tcW w:w="9828" w:type="dxa"/>
          </w:tcPr>
          <w:p w14:paraId="3EF54F8B" w14:textId="77777777" w:rsidR="001276C3" w:rsidRDefault="001276C3" w:rsidP="006C578B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63F951E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1276C3" w14:paraId="256BF1C5" w14:textId="77777777" w:rsidTr="008D5847">
        <w:tc>
          <w:tcPr>
            <w:tcW w:w="9828" w:type="dxa"/>
          </w:tcPr>
          <w:p w14:paraId="01FF41ED" w14:textId="77777777" w:rsidR="001276C3" w:rsidRDefault="001276C3" w:rsidP="006C578B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3890C89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1276C3" w14:paraId="51E3611A" w14:textId="77777777" w:rsidTr="008D5847">
        <w:tc>
          <w:tcPr>
            <w:tcW w:w="9828" w:type="dxa"/>
          </w:tcPr>
          <w:p w14:paraId="3926E3CA" w14:textId="77777777" w:rsidR="001276C3" w:rsidRDefault="001276C3" w:rsidP="006C578B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23FD9254" w14:textId="3A5A7FAA" w:rsidR="001276C3" w:rsidRPr="00141F0E" w:rsidRDefault="00A923DB" w:rsidP="006C578B">
            <w:pPr>
              <w:pStyle w:val="Standard1"/>
              <w:tabs>
                <w:tab w:val="left" w:pos="72"/>
              </w:tabs>
              <w:jc w:val="right"/>
            </w:pPr>
            <w:r>
              <w:t>Quash-Scott</w:t>
            </w:r>
          </w:p>
        </w:tc>
      </w:tr>
      <w:tr w:rsidR="001276C3" w14:paraId="6CC1230B" w14:textId="77777777" w:rsidTr="008D5847">
        <w:tc>
          <w:tcPr>
            <w:tcW w:w="9828" w:type="dxa"/>
          </w:tcPr>
          <w:p w14:paraId="1B111251" w14:textId="77777777" w:rsidR="001276C3" w:rsidRDefault="001276C3" w:rsidP="006C578B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78F8682B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7BB340D7" w14:textId="77777777" w:rsidTr="008D5847">
        <w:tc>
          <w:tcPr>
            <w:tcW w:w="9828" w:type="dxa"/>
          </w:tcPr>
          <w:p w14:paraId="486A4CB7" w14:textId="77777777" w:rsidR="001276C3" w:rsidRDefault="001276C3" w:rsidP="006C578B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310DDBBA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1EB1E90B" w14:textId="77777777" w:rsidTr="008D5847">
        <w:tc>
          <w:tcPr>
            <w:tcW w:w="9828" w:type="dxa"/>
          </w:tcPr>
          <w:p w14:paraId="26CB62E1" w14:textId="77777777" w:rsidR="001276C3" w:rsidRDefault="001276C3" w:rsidP="006C578B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639D256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2D287245" w14:textId="77777777" w:rsidTr="008D5847">
        <w:tc>
          <w:tcPr>
            <w:tcW w:w="9828" w:type="dxa"/>
          </w:tcPr>
          <w:p w14:paraId="2A461D0B" w14:textId="77777777" w:rsidR="001276C3" w:rsidRDefault="001276C3" w:rsidP="006C578B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5ED504DD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 xml:space="preserve">Klemsz </w:t>
            </w:r>
          </w:p>
        </w:tc>
      </w:tr>
      <w:tr w:rsidR="001276C3" w14:paraId="794208D9" w14:textId="77777777" w:rsidTr="008D5847">
        <w:tc>
          <w:tcPr>
            <w:tcW w:w="9828" w:type="dxa"/>
          </w:tcPr>
          <w:p w14:paraId="03B48EB2" w14:textId="77777777" w:rsidR="001276C3" w:rsidRDefault="001276C3" w:rsidP="006C578B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40D2FD09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192DBD" w14:paraId="55DFA788" w14:textId="77777777" w:rsidTr="008D5847">
        <w:tc>
          <w:tcPr>
            <w:tcW w:w="9828" w:type="dxa"/>
          </w:tcPr>
          <w:p w14:paraId="1B7EC2E3" w14:textId="689C864E" w:rsidR="00192DBD" w:rsidRDefault="00192DBD" w:rsidP="00192DBD">
            <w:pPr>
              <w:pStyle w:val="Standard1"/>
            </w:pPr>
            <w:r>
              <w:t>2:15 p.m.  Katie Adams, PhD,</w:t>
            </w:r>
            <w:r w:rsidRPr="00B319C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B319CC">
              <w:t>Strategic Initiatives Consultant</w:t>
            </w:r>
            <w:r>
              <w:t>, Office of the VP Strategic Operations will present on Slate, a CRM and application platform.</w:t>
            </w:r>
          </w:p>
        </w:tc>
        <w:tc>
          <w:tcPr>
            <w:tcW w:w="1350" w:type="dxa"/>
          </w:tcPr>
          <w:p w14:paraId="69073DED" w14:textId="77777777" w:rsidR="00192DBD" w:rsidRDefault="00192DBD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704A630D" w14:textId="77777777" w:rsidTr="008D5847">
        <w:tc>
          <w:tcPr>
            <w:tcW w:w="9828" w:type="dxa"/>
          </w:tcPr>
          <w:p w14:paraId="30ED997D" w14:textId="77777777" w:rsidR="001276C3" w:rsidRDefault="001276C3" w:rsidP="006C578B">
            <w:pPr>
              <w:pStyle w:val="Standard1"/>
            </w:pPr>
            <w:r>
              <w:t>Consent Agenda</w:t>
            </w:r>
          </w:p>
          <w:p w14:paraId="2358EF3D" w14:textId="77777777" w:rsidR="001276C3" w:rsidRDefault="0097126D" w:rsidP="005D5A31">
            <w:pPr>
              <w:pStyle w:val="Standard1"/>
              <w:numPr>
                <w:ilvl w:val="0"/>
                <w:numId w:val="5"/>
              </w:numPr>
            </w:pPr>
            <w:r>
              <w:t xml:space="preserve">Change to the plan of study in the MS in </w:t>
            </w:r>
            <w:r w:rsidRPr="00313527">
              <w:t>Anatomy, Cell Biology &amp; Physiology</w:t>
            </w:r>
            <w:r>
              <w:t xml:space="preserve"> - Pre-Professional track from the School of Medicine</w:t>
            </w:r>
          </w:p>
          <w:p w14:paraId="1EC2C6DC" w14:textId="25DECE27" w:rsidR="009E509D" w:rsidRPr="00520B88" w:rsidRDefault="009E509D" w:rsidP="005D5A31">
            <w:pPr>
              <w:pStyle w:val="Standard1"/>
              <w:numPr>
                <w:ilvl w:val="0"/>
                <w:numId w:val="5"/>
              </w:numPr>
            </w:pPr>
            <w:r>
              <w:t>Change to the credit hours in the Dietetic Internship Professional Certificate in the School of Health &amp; Human Sciences</w:t>
            </w:r>
          </w:p>
        </w:tc>
        <w:tc>
          <w:tcPr>
            <w:tcW w:w="1350" w:type="dxa"/>
          </w:tcPr>
          <w:p w14:paraId="3153A0B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5D5A31" w14:paraId="476F36ED" w14:textId="77777777" w:rsidTr="008D5847">
        <w:tc>
          <w:tcPr>
            <w:tcW w:w="9828" w:type="dxa"/>
          </w:tcPr>
          <w:p w14:paraId="5500E40A" w14:textId="77777777" w:rsidR="005D5A31" w:rsidRDefault="005D5A31" w:rsidP="006C578B">
            <w:pPr>
              <w:pStyle w:val="Standard1"/>
            </w:pPr>
            <w:r>
              <w:t>Informational Item:</w:t>
            </w:r>
          </w:p>
          <w:p w14:paraId="656581A0" w14:textId="1FFE7B12" w:rsidR="005D5A31" w:rsidRDefault="005D5A31" w:rsidP="005D5A31">
            <w:pPr>
              <w:pStyle w:val="Standard1"/>
              <w:ind w:left="360"/>
            </w:pPr>
            <w:r>
              <w:t xml:space="preserve">The </w:t>
            </w:r>
            <w:r w:rsidRPr="00CE5AD7">
              <w:t>Luddy School of Informatics, Computing, &amp; Engineering</w:t>
            </w:r>
            <w:r>
              <w:t xml:space="preserve"> have submitted the following for elimination:</w:t>
            </w:r>
          </w:p>
          <w:p w14:paraId="00218CB4" w14:textId="7C643490" w:rsidR="005D5A31" w:rsidRDefault="005D5A31" w:rsidP="005D5A31">
            <w:pPr>
              <w:pStyle w:val="Standard1"/>
              <w:numPr>
                <w:ilvl w:val="0"/>
                <w:numId w:val="5"/>
              </w:numPr>
            </w:pPr>
            <w:r w:rsidRPr="005D5A31">
              <w:t>M.S. in Health Informatics–Master of Library Science (dual degree)</w:t>
            </w:r>
          </w:p>
          <w:p w14:paraId="08774030" w14:textId="4E632D6A" w:rsidR="005D5A31" w:rsidRDefault="005D5A31" w:rsidP="005D5A31">
            <w:pPr>
              <w:pStyle w:val="Standard1"/>
              <w:numPr>
                <w:ilvl w:val="0"/>
                <w:numId w:val="5"/>
              </w:numPr>
            </w:pPr>
            <w:r w:rsidRPr="005D5A31">
              <w:t>Master of Science in Chemical Informatics</w:t>
            </w:r>
            <w:r>
              <w:t xml:space="preserve">, including </w:t>
            </w:r>
            <w:r w:rsidRPr="005D5A31">
              <w:t>Laboratory Informatics (track)</w:t>
            </w:r>
          </w:p>
          <w:p w14:paraId="0484FAFF" w14:textId="583E7EB5" w:rsidR="005D5A31" w:rsidRDefault="005D5A31" w:rsidP="006C578B">
            <w:pPr>
              <w:pStyle w:val="Standard1"/>
            </w:pPr>
          </w:p>
        </w:tc>
        <w:tc>
          <w:tcPr>
            <w:tcW w:w="1350" w:type="dxa"/>
          </w:tcPr>
          <w:p w14:paraId="7C9DA927" w14:textId="77777777" w:rsidR="005D5A31" w:rsidRDefault="005D5A31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</w:tbl>
    <w:p w14:paraId="3C94F7D7" w14:textId="77777777" w:rsidR="00604182" w:rsidRDefault="00604182" w:rsidP="006C578B"/>
    <w:p w14:paraId="7E204A73" w14:textId="31188291" w:rsidR="001276C3" w:rsidRPr="001276C3" w:rsidRDefault="00604182" w:rsidP="006C578B">
      <w:pPr>
        <w:rPr>
          <w:sz w:val="28"/>
          <w:szCs w:val="28"/>
        </w:rPr>
      </w:pPr>
      <w:r>
        <w:t>Next Meeting and Adjournment (</w:t>
      </w:r>
      <w:r w:rsidR="009630C6">
        <w:rPr>
          <w:b/>
        </w:rPr>
        <w:t>May 28, 2024</w:t>
      </w:r>
      <w:r>
        <w:rPr>
          <w:b/>
        </w:rPr>
        <w:t>, 1:30 pm, Zoom</w:t>
      </w:r>
      <w:r>
        <w:t>)</w:t>
      </w:r>
    </w:p>
    <w:sectPr w:rsidR="001276C3" w:rsidRPr="001276C3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E66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276C3"/>
    <w:rsid w:val="001373CF"/>
    <w:rsid w:val="00141F0E"/>
    <w:rsid w:val="0015789B"/>
    <w:rsid w:val="00181C5D"/>
    <w:rsid w:val="00192DBD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10CF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24B8F"/>
    <w:rsid w:val="004368C8"/>
    <w:rsid w:val="004408FD"/>
    <w:rsid w:val="004655DC"/>
    <w:rsid w:val="00475127"/>
    <w:rsid w:val="00477E24"/>
    <w:rsid w:val="004968D3"/>
    <w:rsid w:val="004A16DB"/>
    <w:rsid w:val="004A3ED8"/>
    <w:rsid w:val="004C47D3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5D5A31"/>
    <w:rsid w:val="00604182"/>
    <w:rsid w:val="0061612B"/>
    <w:rsid w:val="0062018B"/>
    <w:rsid w:val="00641856"/>
    <w:rsid w:val="00641B79"/>
    <w:rsid w:val="006478DE"/>
    <w:rsid w:val="00651E5A"/>
    <w:rsid w:val="00660BAB"/>
    <w:rsid w:val="00661C76"/>
    <w:rsid w:val="006621F5"/>
    <w:rsid w:val="0066588B"/>
    <w:rsid w:val="0067465A"/>
    <w:rsid w:val="00674881"/>
    <w:rsid w:val="006866BE"/>
    <w:rsid w:val="00691D1B"/>
    <w:rsid w:val="006936B0"/>
    <w:rsid w:val="006A2792"/>
    <w:rsid w:val="006C0A5A"/>
    <w:rsid w:val="006C25AC"/>
    <w:rsid w:val="006C43E7"/>
    <w:rsid w:val="006C578B"/>
    <w:rsid w:val="006C7DB7"/>
    <w:rsid w:val="006D57FA"/>
    <w:rsid w:val="006E0635"/>
    <w:rsid w:val="006E77F0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2BAB"/>
    <w:rsid w:val="007C3116"/>
    <w:rsid w:val="007D145A"/>
    <w:rsid w:val="007D73D2"/>
    <w:rsid w:val="007E19F9"/>
    <w:rsid w:val="007E23B1"/>
    <w:rsid w:val="007F7959"/>
    <w:rsid w:val="00802275"/>
    <w:rsid w:val="00814B94"/>
    <w:rsid w:val="00815FE8"/>
    <w:rsid w:val="00842548"/>
    <w:rsid w:val="008978AE"/>
    <w:rsid w:val="008A5F4F"/>
    <w:rsid w:val="008A7CFF"/>
    <w:rsid w:val="008A7E52"/>
    <w:rsid w:val="008D5847"/>
    <w:rsid w:val="008F5FA6"/>
    <w:rsid w:val="00900F36"/>
    <w:rsid w:val="009105DE"/>
    <w:rsid w:val="009630C6"/>
    <w:rsid w:val="00967888"/>
    <w:rsid w:val="0097126D"/>
    <w:rsid w:val="009C3DBC"/>
    <w:rsid w:val="009C5370"/>
    <w:rsid w:val="009D7B44"/>
    <w:rsid w:val="009E509D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552B5"/>
    <w:rsid w:val="00A70832"/>
    <w:rsid w:val="00A76952"/>
    <w:rsid w:val="00A90FD4"/>
    <w:rsid w:val="00A91D68"/>
    <w:rsid w:val="00A923DB"/>
    <w:rsid w:val="00A96EB0"/>
    <w:rsid w:val="00AA6E36"/>
    <w:rsid w:val="00AA70B4"/>
    <w:rsid w:val="00AF00DA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644A"/>
    <w:rsid w:val="00B66BD4"/>
    <w:rsid w:val="00B9120C"/>
    <w:rsid w:val="00B93F2B"/>
    <w:rsid w:val="00B94CA9"/>
    <w:rsid w:val="00B977DD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45F55"/>
    <w:rsid w:val="00C75B3C"/>
    <w:rsid w:val="00CA0519"/>
    <w:rsid w:val="00CC543C"/>
    <w:rsid w:val="00CE77DB"/>
    <w:rsid w:val="00D010C4"/>
    <w:rsid w:val="00D43104"/>
    <w:rsid w:val="00D53208"/>
    <w:rsid w:val="00D60A47"/>
    <w:rsid w:val="00D643BA"/>
    <w:rsid w:val="00D66AF9"/>
    <w:rsid w:val="00D67445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7309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link w:val="Standard1Char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paragraph" w:customStyle="1" w:styleId="GAC">
    <w:name w:val="GAC"/>
    <w:basedOn w:val="Heading1"/>
    <w:next w:val="Normal"/>
    <w:link w:val="GACChar"/>
    <w:qFormat/>
    <w:rsid w:val="007C2BAB"/>
    <w:rPr>
      <w:b/>
      <w:sz w:val="40"/>
    </w:rPr>
  </w:style>
  <w:style w:type="table" w:styleId="TableGridLight">
    <w:name w:val="Grid Table Light"/>
    <w:basedOn w:val="TableNormal"/>
    <w:uiPriority w:val="40"/>
    <w:rsid w:val="00802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ndard1Char">
    <w:name w:val="Standard1 Char"/>
    <w:basedOn w:val="DefaultParagraphFont"/>
    <w:link w:val="Standard1"/>
    <w:rsid w:val="007C2BAB"/>
  </w:style>
  <w:style w:type="character" w:customStyle="1" w:styleId="GACChar">
    <w:name w:val="GAC Char"/>
    <w:basedOn w:val="Standard1Char"/>
    <w:link w:val="GAC"/>
    <w:rsid w:val="001276C3"/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paragraph" w:styleId="Header">
    <w:name w:val="header"/>
    <w:basedOn w:val="Normal"/>
    <w:link w:val="HeaderChar"/>
    <w:semiHidden/>
    <w:unhideWhenUsed/>
    <w:rsid w:val="007C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C2BAB"/>
  </w:style>
  <w:style w:type="character" w:customStyle="1" w:styleId="Heading1Char">
    <w:name w:val="Heading 1 Char"/>
    <w:basedOn w:val="DefaultParagraphFont"/>
    <w:link w:val="Heading1"/>
    <w:rsid w:val="00127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303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2024-04-09T14:25:00Z</dcterms:created>
  <dcterms:modified xsi:type="dcterms:W3CDTF">2024-04-26T16:53:00Z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